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pStyle w:val="Textoindependiente"/>
      </w:pPr>
    </w:p>
    <w:p w:rsidR="00624113" w:rsidRDefault="00624113">
      <w:pPr>
        <w:pStyle w:val="Textoindependiente"/>
      </w:pPr>
      <w:r>
        <w:t xml:space="preserve">ACTA DE CONSTITUCIÓN DEL COMITÉ </w:t>
      </w:r>
      <w:r w:rsidR="00CB0FC3">
        <w:t>CONVIVENCIA</w:t>
      </w: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624113">
      <w:pPr>
        <w:jc w:val="center"/>
        <w:rPr>
          <w:rFonts w:ascii="Tahoma" w:hAnsi="Tahoma" w:cs="Tahoma"/>
        </w:rPr>
      </w:pPr>
    </w:p>
    <w:p w:rsidR="003F7B86" w:rsidRDefault="003F7B86" w:rsidP="003F7B8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ACTA  No. 2</w:t>
      </w: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624113">
      <w:pPr>
        <w:jc w:val="center"/>
        <w:rPr>
          <w:rFonts w:ascii="Tahoma" w:hAnsi="Tahoma" w:cs="Tahoma"/>
        </w:rPr>
      </w:pPr>
    </w:p>
    <w:p w:rsidR="00624113" w:rsidRDefault="001E765A">
      <w:pPr>
        <w:pStyle w:val="Textoindependiente2"/>
      </w:pPr>
      <w:r>
        <w:t>El día 10 de noviembre de 2014</w:t>
      </w:r>
      <w:r w:rsidR="00624113">
        <w:t xml:space="preserve"> en las instala</w:t>
      </w:r>
      <w:r w:rsidR="0042153C">
        <w:t>ciones de la empresa O</w:t>
      </w:r>
      <w:r>
        <w:t>utsorcing análisis arcadia</w:t>
      </w:r>
      <w:r w:rsidR="00624113">
        <w:t xml:space="preserve">,  se reunió el representante legal y sus trabajadores para conformar el Comité </w:t>
      </w:r>
      <w:r w:rsidR="00CB0FC3">
        <w:t>de convivencia</w:t>
      </w:r>
      <w:r w:rsidR="00624113">
        <w:t xml:space="preserve"> dando cumplimiento a la </w:t>
      </w:r>
      <w:r w:rsidR="00CB0FC3">
        <w:t>Ley 1010 de 2006,  a las Resoluciones 652 y 1356 de 2012, a la  Decreto 1295 de 1.994,</w:t>
      </w:r>
      <w:r w:rsidR="00624113">
        <w:t xml:space="preserve"> </w:t>
      </w:r>
      <w:r w:rsidR="00CB0FC3">
        <w:t xml:space="preserve">a la Ley 1562 de 2012 y </w:t>
      </w:r>
      <w:r w:rsidR="00624113">
        <w:t>a las exigencias del Ministerio de</w:t>
      </w:r>
      <w:r w:rsidR="00CB0FC3">
        <w:t>l Trabajo</w:t>
      </w:r>
      <w:r w:rsidR="00624113">
        <w:t xml:space="preserve"> </w:t>
      </w:r>
      <w:r w:rsidR="00C05F1A">
        <w:t>o quién haga sus veces</w:t>
      </w:r>
      <w:r w:rsidR="00624113">
        <w:t>, así como lo dispuesto en el Programa de Salud Ocupacional. Para tal efecto se estableció el siguiente orden del día:</w:t>
      </w:r>
    </w:p>
    <w:p w:rsidR="00624113" w:rsidRDefault="00624113">
      <w:pPr>
        <w:jc w:val="both"/>
        <w:rPr>
          <w:rFonts w:ascii="Tahoma" w:hAnsi="Tahoma" w:cs="Tahoma"/>
        </w:rPr>
      </w:pP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Constatación del quórum.</w:t>
      </w: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Elección del Comité.</w:t>
      </w:r>
    </w:p>
    <w:p w:rsidR="00624113" w:rsidRDefault="0062411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Constitución del Comité.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vez constatado el quórum reglamentario, se procedió al escrutinio de la votación popular quedando conformada la lista de representantes al comité por parte de los trabajadores.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El representante legal de la empresa nombró a las siguientes </w:t>
      </w:r>
      <w:r w:rsidR="00002EDB">
        <w:rPr>
          <w:rFonts w:ascii="Tahoma" w:hAnsi="Tahoma" w:cs="Tahoma"/>
        </w:rPr>
        <w:t>personas: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Por parte de la empresa</w:t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002EDB" w:rsidRDefault="00002EDB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 w:rsidP="00002EDB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Principal                                                   </w:t>
      </w:r>
      <w:r w:rsidR="00002EDB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Suplente</w:t>
      </w:r>
    </w:p>
    <w:tbl>
      <w:tblPr>
        <w:tblW w:w="0" w:type="auto"/>
        <w:tblLook w:val="04A0"/>
      </w:tblPr>
      <w:tblGrid>
        <w:gridCol w:w="5211"/>
        <w:gridCol w:w="3767"/>
      </w:tblGrid>
      <w:tr w:rsidR="00002EDB" w:rsidRPr="00624113" w:rsidTr="00624113">
        <w:tc>
          <w:tcPr>
            <w:tcW w:w="5211" w:type="dxa"/>
          </w:tcPr>
          <w:p w:rsidR="00002EDB" w:rsidRPr="00624113" w:rsidRDefault="001E765A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Edward Ruiz Chaverra</w:t>
            </w:r>
          </w:p>
        </w:tc>
        <w:tc>
          <w:tcPr>
            <w:tcW w:w="3767" w:type="dxa"/>
          </w:tcPr>
          <w:p w:rsidR="00002EDB" w:rsidRPr="00624113" w:rsidRDefault="001E765A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Alejandra Molina Castaño</w:t>
            </w:r>
          </w:p>
        </w:tc>
      </w:tr>
      <w:tr w:rsidR="00002EDB" w:rsidRPr="00624113" w:rsidTr="00624113">
        <w:tc>
          <w:tcPr>
            <w:tcW w:w="5211" w:type="dxa"/>
          </w:tcPr>
          <w:p w:rsidR="00002EDB" w:rsidRPr="00624113" w:rsidRDefault="004E7AE2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1E765A">
              <w:rPr>
                <w:rFonts w:ascii="Tahoma" w:hAnsi="Tahoma" w:cs="Tahoma"/>
              </w:rPr>
              <w:t>71314336</w:t>
            </w:r>
          </w:p>
        </w:tc>
        <w:tc>
          <w:tcPr>
            <w:tcW w:w="3767" w:type="dxa"/>
          </w:tcPr>
          <w:p w:rsidR="00002EDB" w:rsidRPr="00624113" w:rsidRDefault="004E7AE2" w:rsidP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1E765A">
              <w:rPr>
                <w:rFonts w:ascii="Tahoma" w:hAnsi="Tahoma" w:cs="Tahoma"/>
              </w:rPr>
              <w:t>1017217382</w:t>
            </w:r>
          </w:p>
        </w:tc>
      </w:tr>
    </w:tbl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Y los trabajadores nombraron a:</w:t>
      </w: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Principal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Suplente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260"/>
        <w:gridCol w:w="4228"/>
      </w:tblGrid>
      <w:tr w:rsidR="00624113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1E765A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Paula Andrea Muñoz Ocampo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1E765A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Yurany Andrea Grisales Rendón</w:t>
            </w:r>
          </w:p>
        </w:tc>
      </w:tr>
      <w:tr w:rsidR="00624113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D526F4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1E765A">
              <w:rPr>
                <w:rFonts w:ascii="Tahoma" w:hAnsi="Tahoma" w:cs="Tahoma"/>
              </w:rPr>
              <w:t>43747119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624113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624113" w:rsidRDefault="004E7AE2">
            <w:pPr>
              <w:numPr>
                <w:ilvl w:val="12"/>
                <w:numId w:val="0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C.C. </w:t>
            </w:r>
            <w:r w:rsidR="001E765A">
              <w:rPr>
                <w:rFonts w:ascii="Tahoma" w:hAnsi="Tahoma" w:cs="Tahoma"/>
              </w:rPr>
              <w:t>1036605035</w:t>
            </w:r>
          </w:p>
        </w:tc>
      </w:tr>
    </w:tbl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002EDB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Estos </w:t>
      </w:r>
      <w:r w:rsidR="00624113">
        <w:rPr>
          <w:rFonts w:ascii="Tahoma" w:hAnsi="Tahoma" w:cs="Tahoma"/>
        </w:rPr>
        <w:t>últimos nombrados por votación en asamblea general de trabajadores.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representante legal de la empresa designa  a</w:t>
      </w:r>
      <w:r w:rsidR="001E765A">
        <w:rPr>
          <w:rFonts w:ascii="Tahoma" w:hAnsi="Tahoma" w:cs="Tahoma"/>
        </w:rPr>
        <w:t xml:space="preserve"> Edward Ruiz Chaverra </w:t>
      </w:r>
      <w:r>
        <w:rPr>
          <w:rFonts w:ascii="Tahoma" w:hAnsi="Tahoma" w:cs="Tahoma"/>
        </w:rPr>
        <w:t xml:space="preserve"> como Presidente del comité y por votación del comit</w:t>
      </w:r>
      <w:r w:rsidR="00D526F4">
        <w:rPr>
          <w:rFonts w:ascii="Tahoma" w:hAnsi="Tahoma" w:cs="Tahoma"/>
        </w:rPr>
        <w:t>é s</w:t>
      </w:r>
      <w:r w:rsidR="004E7AE2">
        <w:rPr>
          <w:rFonts w:ascii="Tahoma" w:hAnsi="Tahoma" w:cs="Tahoma"/>
        </w:rPr>
        <w:t>e</w:t>
      </w:r>
      <w:r w:rsidR="001E765A">
        <w:rPr>
          <w:rFonts w:ascii="Tahoma" w:hAnsi="Tahoma" w:cs="Tahoma"/>
        </w:rPr>
        <w:t xml:space="preserve"> nombra a </w:t>
      </w:r>
      <w:r w:rsidR="001E765A" w:rsidRPr="001E765A">
        <w:rPr>
          <w:rFonts w:ascii="Tahoma" w:hAnsi="Tahoma" w:cs="Tahoma"/>
        </w:rPr>
        <w:t xml:space="preserve"> </w:t>
      </w:r>
      <w:r w:rsidR="001E765A">
        <w:rPr>
          <w:rFonts w:ascii="Tahoma" w:hAnsi="Tahoma" w:cs="Tahoma"/>
        </w:rPr>
        <w:t>Paula Andrea Muñoz Ocampo</w:t>
      </w:r>
      <w:r>
        <w:rPr>
          <w:rFonts w:ascii="Tahoma" w:hAnsi="Tahoma" w:cs="Tahoma"/>
        </w:rPr>
        <w:t xml:space="preserve"> secretario</w:t>
      </w:r>
      <w:r w:rsidR="00D526F4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del mismo.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siendo otro el objeto de la misma se dio por terminada la reunión.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624113" w:rsidRDefault="0042153C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Edward Ruiz Chaverra                                      Paula Andrea Muñoz Ocampo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               __________________________</w:t>
      </w:r>
    </w:p>
    <w:p w:rsidR="00624113" w:rsidRDefault="00624113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Presidente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Secretaria(o)</w:t>
      </w:r>
    </w:p>
    <w:p w:rsidR="00624113" w:rsidRDefault="001E765A">
      <w:pPr>
        <w:numPr>
          <w:ilvl w:val="12"/>
          <w:numId w:val="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C.C. 71314336</w:t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</w:r>
      <w:r w:rsidR="00002EDB">
        <w:rPr>
          <w:rFonts w:ascii="Tahoma" w:hAnsi="Tahoma" w:cs="Tahoma"/>
        </w:rPr>
        <w:tab/>
        <w:t xml:space="preserve"> </w:t>
      </w:r>
      <w:r w:rsidR="00002EDB">
        <w:rPr>
          <w:rFonts w:ascii="Tahoma" w:hAnsi="Tahoma" w:cs="Tahoma"/>
        </w:rPr>
        <w:tab/>
        <w:t>C.C</w:t>
      </w:r>
      <w:r w:rsidR="00624113">
        <w:rPr>
          <w:rFonts w:ascii="Tahoma" w:hAnsi="Tahoma" w:cs="Tahoma"/>
        </w:rPr>
        <w:t>.</w:t>
      </w:r>
      <w:r w:rsidR="00002ED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43747119</w:t>
      </w:r>
    </w:p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p w:rsidR="00624113" w:rsidRDefault="00624113"/>
    <w:sectPr w:rsidR="00624113" w:rsidSect="004C0C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B7" w:rsidRDefault="006D47B7">
      <w:r>
        <w:separator/>
      </w:r>
    </w:p>
  </w:endnote>
  <w:endnote w:type="continuationSeparator" w:id="0">
    <w:p w:rsidR="006D47B7" w:rsidRDefault="006D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B7" w:rsidRDefault="006D47B7">
      <w:r>
        <w:separator/>
      </w:r>
    </w:p>
  </w:footnote>
  <w:footnote w:type="continuationSeparator" w:id="0">
    <w:p w:rsidR="006D47B7" w:rsidRDefault="006D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113" w:rsidRDefault="00624113">
    <w:pPr>
      <w:pStyle w:val="Encabezado"/>
      <w:jc w:val="right"/>
    </w:pPr>
  </w:p>
  <w:p w:rsidR="00624113" w:rsidRDefault="00624113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93F"/>
    <w:multiLevelType w:val="singleLevel"/>
    <w:tmpl w:val="CCB2747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Britannic Bold" w:hAnsi="Britannic Bold" w:cs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02EDB"/>
    <w:rsid w:val="00002EDB"/>
    <w:rsid w:val="001E765A"/>
    <w:rsid w:val="003724B8"/>
    <w:rsid w:val="003F7B86"/>
    <w:rsid w:val="00416794"/>
    <w:rsid w:val="0042153C"/>
    <w:rsid w:val="004C0C57"/>
    <w:rsid w:val="004E5138"/>
    <w:rsid w:val="004E7AE2"/>
    <w:rsid w:val="0050427E"/>
    <w:rsid w:val="00624113"/>
    <w:rsid w:val="006D47B7"/>
    <w:rsid w:val="00822276"/>
    <w:rsid w:val="009B0EF9"/>
    <w:rsid w:val="00BE098F"/>
    <w:rsid w:val="00C05F1A"/>
    <w:rsid w:val="00CB0FC3"/>
    <w:rsid w:val="00D526F4"/>
    <w:rsid w:val="00D9790E"/>
    <w:rsid w:val="00E64A2B"/>
    <w:rsid w:val="00F0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7"/>
    <w:rPr>
      <w:rFonts w:ascii="Comic Sans MS" w:hAnsi="Comic Sans MS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C0C57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semiHidden/>
    <w:rsid w:val="004C0C57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semiHidden/>
    <w:rsid w:val="004C0C5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4C0C57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002E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DEL COMITÉ PARITARIO DE SALUD OCUPACIONAL</vt:lpstr>
    </vt:vector>
  </TitlesOfParts>
  <Company>LOPEZ MORENO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DEL COMITÉ PARITARIO DE SALUD OCUPACIONAL</dc:title>
  <dc:creator>LUZ HELENA</dc:creator>
  <cp:lastModifiedBy>HP</cp:lastModifiedBy>
  <cp:revision>3</cp:revision>
  <cp:lastPrinted>2008-06-05T13:48:00Z</cp:lastPrinted>
  <dcterms:created xsi:type="dcterms:W3CDTF">2014-11-11T00:03:00Z</dcterms:created>
  <dcterms:modified xsi:type="dcterms:W3CDTF">2014-12-04T05:51:00Z</dcterms:modified>
</cp:coreProperties>
</file>